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2E" w:rsidRPr="00A17B02" w:rsidRDefault="00DB312E" w:rsidP="00A17B02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  <w:r w:rsidRPr="0033677D"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 w:rsidR="00A17B02" w:rsidRPr="00A17B02">
        <w:rPr>
          <w:rFonts w:ascii="Times New Roman" w:hAnsi="Times New Roman" w:cs="Times New Roman"/>
          <w:sz w:val="28"/>
        </w:rPr>
        <w:t>Приложение № 1 к ООП НОО</w:t>
      </w:r>
    </w:p>
    <w:p w:rsidR="00DB312E" w:rsidRDefault="008F6195" w:rsidP="00DB312E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>
        <w:rPr>
          <w:sz w:val="28"/>
        </w:rPr>
        <w:t xml:space="preserve"> </w:t>
      </w:r>
    </w:p>
    <w:p w:rsidR="00C07A4C" w:rsidRDefault="00C07A4C" w:rsidP="00DB312E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:rsidR="00C07A4C" w:rsidRDefault="00C07A4C" w:rsidP="00C07A4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«Изобразительное искусство»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</w:rPr>
        <w:br/>
      </w:r>
      <w:bookmarkStart w:id="0" w:name="_GoBack"/>
      <w:bookmarkEnd w:id="0"/>
    </w:p>
    <w:p w:rsidR="00C07A4C" w:rsidRPr="00DB312E" w:rsidRDefault="00DB312E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DB312E">
        <w:rPr>
          <w:rFonts w:ascii="Times New Roman" w:eastAsia="Calibri" w:hAnsi="Times New Roman" w:cs="Times New Roman"/>
          <w:sz w:val="28"/>
        </w:rPr>
        <w:t>(2</w:t>
      </w:r>
      <w:r w:rsidR="00C07A4C" w:rsidRPr="00DB312E">
        <w:rPr>
          <w:rFonts w:ascii="Times New Roman" w:eastAsia="Calibri" w:hAnsi="Times New Roman" w:cs="Times New Roman"/>
          <w:sz w:val="28"/>
        </w:rPr>
        <w:t>-4 классы)</w:t>
      </w: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07A4C" w:rsidRDefault="00C07A4C" w:rsidP="00C07A4C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C07A4C" w:rsidRDefault="00C07A4C" w:rsidP="00C07A4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1652C" w:rsidRDefault="0041652C" w:rsidP="00C07A4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C07A4C" w:rsidRDefault="00C07A4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Pr="0033677D" w:rsidRDefault="0033677D" w:rsidP="00336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652C" w:rsidRPr="003D505E" w:rsidRDefault="0041652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Назови инструменты художника.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кисточка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резинка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матрешка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бабочка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 каком порядке выполняется аппликация?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вырезать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разметить детали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приклеить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Выбери инструменты для работы с бумагой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ножницы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игла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линейка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называются рисунки в детской книжке?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иллюстрации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картинки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инструменты для работы с пластилином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стеки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тряпочки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посуда с водой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подкладная доска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41652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краски, цвета называют теплыми, а какие – холодными? (Укажи стрелками)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тёплые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жёлтый голубой оранжевый синий фиолетовый зелёный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жанры живописи ты знаешь?_____________________________________________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Натюрморт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какой-либо местности, картин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человека или группы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предметов обихода, цветов, плодов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называется картина или узор из цветного стекла?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мозаика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коллаж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аппликация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Очертание, контур внешней формы предмета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композиция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силуэт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тень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Кто такой живописец?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человек, умеющий писать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писатель, пишущий живые и веселые рассказы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очень быстро и много рисующий человек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Украшение, узор и сочетание геометрических растительных и животных элементов,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ритмически 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повторяющихся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- это: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узор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орнамент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 какому жанру относится изображение птиц и животных?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анималистический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ХОХЛОМА ГЖЕЛЬ ГОРОДЕЦ ДЫМКА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58E21958" wp14:editId="2E89FD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14425" cy="1352550"/>
            <wp:effectExtent l="0" t="0" r="9525" b="0"/>
            <wp:wrapSquare wrapText="bothSides"/>
            <wp:docPr id="18" name="Рисунок 8" descr="hello_html_m55c5e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5c5e6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74F321CD" wp14:editId="622BF1B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1085850"/>
            <wp:effectExtent l="0" t="0" r="9525" b="0"/>
            <wp:wrapSquare wrapText="bothSides"/>
            <wp:docPr id="19" name="Рисунок 9" descr="hello_html_m64533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45339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2E64B7B3" wp14:editId="6452348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81100" cy="1238250"/>
            <wp:effectExtent l="0" t="0" r="0" b="0"/>
            <wp:wrapSquare wrapText="bothSides"/>
            <wp:docPr id="20" name="Рисунок 10" descr="hello_html_158c2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58c27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4C810F19" wp14:editId="7565A6A5">
            <wp:extent cx="1379220" cy="1249680"/>
            <wp:effectExtent l="0" t="0" r="0" b="7620"/>
            <wp:docPr id="21" name="Рисунок 21" descr="hello_html_m6b6d7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6b6d758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Расставьте цифры от 1 до 4, определив последовательность рисования кленового листа: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8E81C2D" wp14:editId="6034F4D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28950" cy="1552575"/>
            <wp:effectExtent l="0" t="0" r="0" b="9525"/>
            <wp:wrapSquare wrapText="bothSides"/>
            <wp:docPr id="22" name="Рисунок 11" descr="hello_html_15517a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15517a3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1A63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Художники-анималисты изображают на картинах: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портреты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сказочные сюжеты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знаменитых художников-сказочников. 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13. Соедини фамилии художников и названия их картин: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Шишкин «Золотая осень»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Васнецов «Корабельная роща»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Левитан «Богатыри»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Рассмотри репродукцию картины И. И. Левитана «Золотая осень». 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  пропущенное слово или словосочетание.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389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Левитан «Золотая осень»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2B8DD57F" wp14:editId="28237D8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67050" cy="2038350"/>
            <wp:effectExtent l="0" t="0" r="0" b="0"/>
            <wp:wrapSquare wrapText="bothSides"/>
            <wp:docPr id="23" name="Рисунок 12" descr="hello_html_m182b9b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182b9bff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 вызывает настроение_____________ (умиротворенное, спокойное; грустное, печальное), потому что художник изобразил___________(осень, весну) которая окрасила природу в свои___________ (осенние, весенние)   цвета ____________________ (желтый, золотистый, оранжевый; голубой, фиолетовый, зеленый).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такие_______________ (яркие, темные), что сначала, кажется: вся картина написана разными тонами ______________(желтого, голубого) цвета.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Это__________________ (золотая, холодная) осень. Она очаровывает своей красотой.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C07A4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41652C"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Что такое пейзаж?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человека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изображение цветов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бывают пейзажи?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деревенские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лесные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музыкальные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Из чего строили дома в старину?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глины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соломы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дерева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 кирпича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Что стояло на самом видном месте в деревне?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амбар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 какого слова произошло слово «город»?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отгораживаться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горожане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Где строили древние города?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высоких холмах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глухих лесах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широком поле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 островах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Какая страна называется «Страной восходящего солнца»?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Китай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Россия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Япония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Как называется Японский храм?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пагода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минарет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Отметь названия жилищ народов Севера.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иглу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хата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яранга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чум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Отметь черты присущие готическому собору: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высота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полумрак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Какая великая тема объединяет художников всех времен и народов?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материнство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отцовство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природа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Когда к человеку приходит мудрость души?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детстве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юношестве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старости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В чём заключается самая высокая цель искусства?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помочь людям понять друг друга, почувствовать чужие радости и страдания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передать красоту природы во всём её многообразии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показать историю разных народов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Какие цвета бывают в картинах, на которых изображены праздники?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Вспомни знакомые тебе народные праздники:</w:t>
      </w:r>
    </w:p>
    <w:p w:rsidR="000B34FC" w:rsidRPr="003D505E" w:rsidRDefault="0041652C" w:rsidP="003D50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</w:t>
      </w: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Так называли архитекторов в Древней Руси.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зодчий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ваятель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офеня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коробейник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Какой город Древней Руси называют матерью русских городов?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Новгород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Владимир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Смоленск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Один из известнейших музеев России, возникший как частное собрание императрицы Екатерины II в 1764 году.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Кунсткамера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Третьяковская галерея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Эрмитаж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Русский музей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Русский ученый, возродивший искусство мозаики.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Д.И. Виноградов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М.В. Ломоносов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В.М. Севергин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А.К. Нартов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Кто является автором иконы «Троица», написанной для иконостаса Троицкого собора?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 Черный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 Рублев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Ф. Грек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Прохор из Городца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Основатель русского книгоиздания, первопечатник.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Ф. Скорина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Федоров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Гуттенберг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Я.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Мстиславец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Кто из русских художников написал картину «Юный живописец» и, по сути дела, обессмертил свое имя?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М. Шибанов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Фирсов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в) И.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Ерменев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Танков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Кто из русских художников-классицистов написал картины «Зевс и Фетида», «Владимир и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Рогнеда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», «Прощание Гектора с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Андромахой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Г.И. Угрюмов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Д.Г. Левицкий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А.П. Лосенко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Рассматривая книгу «Свежий кавалер», в которой просматривается дерзкая насмешка не только над тупым и 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чванливым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чиновником, но и над академическими традициями, великий К.П.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Брюлов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сказал автору: «Поздравляю вас, вы победили меня». К кому относились эти слова?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к В.В.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Пукиреву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А.А. Агину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 П.А. Федотову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 Г.Г. Гагарину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В каком жанре работали художники: И. Шишкин, И. Левитан, А. Саврасов, И.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Айвазоский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жанре портрет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жанре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жанре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историческом жанре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Назовите одного из наиболее популярных пейзажистов первой трети XIX в.; картины свои, пользовавшиеся наибольшим успехом, он повторял несколько раз из-за большого спроса у покупателей из разных стран.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С.Ф. Щедрин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М.М. Иванов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Крендовский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известного русского художника, автора картины «Девочка с персиками».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В. Серов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 Перов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Крамской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Репин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Для каких целей возводили Архангельский собор Московского Кремля?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как усыпальницу московских государей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как собор с трапезными палатами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как собор для заседаний московского правительства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как усыпальницу для верховного духовенства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14. В память о каком историческом событии был возведен русскими зодчими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Бармой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Постником собор Покрова на Рву (иначе храм Василия Блаженного) а Москве?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память о взятии Астрахани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честь покорения Сибири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память о взятии Казани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память о взятии Полоцка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Герой, убивающий змея, изображенный на московском гербе.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Дмитрий Пожарский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Георгий Победоносец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Юрй</w:t>
      </w:r>
      <w:proofErr w:type="spell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Долгорукий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Козьма</w:t>
      </w:r>
      <w:proofErr w:type="spell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Кто из знатных людей XVIII в. Был владельцем крупнейшего в России крепостного театра?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Я.П.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Шаховский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Н.П. Шереметев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И.И. Шувалов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А.Д. Шишков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17. Кто из русских художников написал женский портрет, о котором спустя 200 лет восторженно высказался русский поэт Николай Заболоцкий: …Ее глаза – как два тумана Полуулыбка,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полуплач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Ее глаза – как два обмана, Покрытых мглою неудач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 Ч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 это портрет? –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Д.М. Матвеев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И.П. Аргунов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Ф.С. Рокотов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Какого русского художника специалисты называют «антиподом» О.А. Кипренского, поскольку его картины показывают свободного, раскованного человека, а по своей форме они всегда простые, «домашние» («Портрет сына», «А.С. Пушкин», «Кружевница»)?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А.О. Орловского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Тропинина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Крендовского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19. Кто из русских живописцев был одним из основоположников бытового жанра русской живописи?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Крендовский</w:t>
      </w:r>
      <w:proofErr w:type="spellEnd"/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П.А. Федотов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На картине какого русского живописца мы видим, как происходило похищение Европы?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С.В. Иванова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Серова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К.А. Коровина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М.В. Нестерова</w:t>
      </w:r>
    </w:p>
    <w:p w:rsidR="001A632C" w:rsidRPr="003D505E" w:rsidRDefault="001A632C" w:rsidP="0041652C">
      <w:pPr>
        <w:tabs>
          <w:tab w:val="left" w:pos="5400"/>
        </w:tabs>
        <w:rPr>
          <w:sz w:val="28"/>
          <w:szCs w:val="28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 класс</w:t>
      </w:r>
      <w:r w:rsidR="001A632C"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lastRenderedPageBreak/>
        <w:t>1.Кто из этих художников известен как пейзажист?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а) </w:t>
      </w:r>
      <w:proofErr w:type="spell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И.Шишкин</w:t>
      </w:r>
      <w:proofErr w:type="spell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б) И. Левитан     в) Сальвадор Дали     г) </w:t>
      </w:r>
      <w:proofErr w:type="spell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В.Кандинский</w:t>
      </w:r>
      <w:proofErr w:type="spellEnd"/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2. Как называется произведение художника, посвященное изображению человека или группы людей?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гравюра  б) пейзаж   в) натюрморт   г) портрет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3.Как называют изображение лица человека, обращенное к зрителю?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в фас     б) в профиль     в) в три четверти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4.Какой народный промысел сложился в 18-19 веке в  Городце?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резьба      б) ковка      в) глиняная игрушка    г) роспись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5.Какие фигуры являются традиционными для городецкой росписи?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коня      б) рыбы     в) птицы      г) человека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 Какие из предложенных пар цветов называются контрастными?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оранжевый - синий   б) красный - желтый    в) зеленый - синий     г) красный - розовый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07A4C" w:rsidRPr="003D505E" w:rsidRDefault="00C07A4C" w:rsidP="001A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1A632C" w:rsidRDefault="001A632C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 1. Какой вид искусства, из перечисленных ниже, относится к пространственной группе искусств?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живопись;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театр;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кино;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музыка;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2. Какие цвета нужно смешать, чтобы получить серый цвет?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жёлтый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синий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жёлтый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чёрный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красный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3. Какой цвет получится,  если к жёлтому цвету добавить красный?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серый;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оранжевый;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фиолетовый;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зелёный;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4.Кто написал картину « Утро в сосновом лесу»?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EC65CD" wp14:editId="3E0A2E08">
            <wp:extent cx="1270000" cy="855345"/>
            <wp:effectExtent l="0" t="0" r="6350" b="1905"/>
            <wp:docPr id="24" name="Рисунок 24" descr="Описание: Utro_v_sosnovom_l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Utro_v_sosnovom_lesu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</w:t>
      </w: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Левитан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2) Шишкин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3) Айвазовский И. К.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4) Васнецов В. М.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 Какое, из перечисленных строений, не является старинной деревенской постройкой?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амбар;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баня;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гараж;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6. Какой, из ниже перечисленных городов не является древнерусским городом?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Новгород;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Псков;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Суздаль;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Сафоново;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7. Декоративная композиция (в окне, двери) из цветного стекла или другого 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материала пропускающего свет называется ----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1) мозаика;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2) фреска;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 xml:space="preserve"> 3)панно;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4) витраж;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8.  Какую страну называют - « Страна восходящего солнца»?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Китай;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Япония;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Россия;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 Франция;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9)  Как называется национальная одежда японок?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сарафан;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халат;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кимоно;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10. Что лежит, согласно преданию, в основе названия классического  греческого  орнамента « меандр»?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94CA77" wp14:editId="1227FDBE">
            <wp:extent cx="1295400" cy="635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название реки;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название горы: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название острова;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название озера;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11. В каком городе находится Государственная Третьяковская галерея?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г. Санкт – Петербург;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г. Москва;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г. Смоленск;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г. Сафоново;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12. Что не является элементом архитектуры?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арка;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свод;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купол;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икона;</w:t>
      </w: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lastRenderedPageBreak/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:rsidR="003D505E" w:rsidRDefault="003D505E" w:rsidP="003D505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 отметками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достаточную базовую подготовку , если он дал не менее 75% правильных ответов. 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0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D505E" w:rsidRDefault="003D505E" w:rsidP="003D505E">
      <w:pPr>
        <w:rPr>
          <w:rFonts w:ascii="Times New Roman" w:eastAsiaTheme="minorEastAsia" w:hAnsi="Times New Roman"/>
          <w:b/>
          <w:sz w:val="24"/>
          <w:szCs w:val="24"/>
        </w:rPr>
      </w:pPr>
    </w:p>
    <w:p w:rsidR="003D505E" w:rsidRDefault="003D505E" w:rsidP="003D505E"/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A632C" w:rsidRPr="003D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C9" w:rsidRDefault="00CC09C9" w:rsidP="00122844">
      <w:pPr>
        <w:spacing w:after="0" w:line="240" w:lineRule="auto"/>
      </w:pPr>
      <w:r>
        <w:separator/>
      </w:r>
    </w:p>
  </w:endnote>
  <w:endnote w:type="continuationSeparator" w:id="0">
    <w:p w:rsidR="00CC09C9" w:rsidRDefault="00CC09C9" w:rsidP="0012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C9" w:rsidRDefault="00CC09C9" w:rsidP="00122844">
      <w:pPr>
        <w:spacing w:after="0" w:line="240" w:lineRule="auto"/>
      </w:pPr>
      <w:r>
        <w:separator/>
      </w:r>
    </w:p>
  </w:footnote>
  <w:footnote w:type="continuationSeparator" w:id="0">
    <w:p w:rsidR="00CC09C9" w:rsidRDefault="00CC09C9" w:rsidP="0012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F7"/>
    <w:rsid w:val="000B34FC"/>
    <w:rsid w:val="00122844"/>
    <w:rsid w:val="001A632C"/>
    <w:rsid w:val="001B4B0F"/>
    <w:rsid w:val="002C1EE4"/>
    <w:rsid w:val="0033677D"/>
    <w:rsid w:val="003C3506"/>
    <w:rsid w:val="003D505E"/>
    <w:rsid w:val="0041652C"/>
    <w:rsid w:val="004C52E7"/>
    <w:rsid w:val="00613B41"/>
    <w:rsid w:val="006E7FB0"/>
    <w:rsid w:val="00710AB2"/>
    <w:rsid w:val="00892E86"/>
    <w:rsid w:val="008F6195"/>
    <w:rsid w:val="00975702"/>
    <w:rsid w:val="00A17B02"/>
    <w:rsid w:val="00B85C6F"/>
    <w:rsid w:val="00C07A4C"/>
    <w:rsid w:val="00CC09C9"/>
    <w:rsid w:val="00D960F7"/>
    <w:rsid w:val="00DB312E"/>
    <w:rsid w:val="00DF1602"/>
    <w:rsid w:val="00E4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36FAA-CD07-4826-9940-5ACC5193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1883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8</cp:revision>
  <cp:lastPrinted>2020-12-16T07:34:00Z</cp:lastPrinted>
  <dcterms:created xsi:type="dcterms:W3CDTF">2022-11-04T13:39:00Z</dcterms:created>
  <dcterms:modified xsi:type="dcterms:W3CDTF">2025-09-14T11:04:00Z</dcterms:modified>
</cp:coreProperties>
</file>